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03399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BA63EE">
        <w:rPr>
          <w:rFonts w:ascii="Century" w:eastAsia="Calibri" w:hAnsi="Century"/>
          <w:b/>
          <w:sz w:val="28"/>
          <w:szCs w:val="32"/>
          <w:lang w:eastAsia="ru-RU"/>
        </w:rPr>
        <w:t>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0D42A1">
        <w:rPr>
          <w:rFonts w:ascii="Century" w:hAnsi="Century"/>
          <w:b/>
          <w:sz w:val="32"/>
          <w:szCs w:val="36"/>
        </w:rPr>
        <w:t>26/74-946</w:t>
      </w:r>
      <w:r w:rsidR="000D42A1">
        <w:rPr>
          <w:rFonts w:ascii="Century" w:hAnsi="Century"/>
          <w:b/>
          <w:sz w:val="32"/>
          <w:szCs w:val="36"/>
        </w:rPr>
        <w:t>9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BA63E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</w:t>
      </w:r>
      <w:r w:rsidR="00803399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803399">
        <w:rPr>
          <w:rFonts w:ascii="Century" w:hAnsi="Century"/>
          <w:b/>
          <w:sz w:val="24"/>
          <w:szCs w:val="24"/>
        </w:rPr>
        <w:t>Гнатіву</w:t>
      </w:r>
      <w:proofErr w:type="spellEnd"/>
      <w:r w:rsidR="00803399">
        <w:rPr>
          <w:rFonts w:ascii="Century" w:hAnsi="Century"/>
          <w:b/>
          <w:sz w:val="24"/>
          <w:szCs w:val="24"/>
        </w:rPr>
        <w:t xml:space="preserve"> Петру Михайловичу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03399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03399">
        <w:rPr>
          <w:rFonts w:ascii="Century" w:hAnsi="Century"/>
          <w:b/>
          <w:sz w:val="24"/>
          <w:szCs w:val="24"/>
        </w:rPr>
        <w:t xml:space="preserve">вул.Львівська,314а, </w:t>
      </w:r>
      <w:proofErr w:type="spellStart"/>
      <w:r w:rsidR="00803399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803399">
        <w:rPr>
          <w:rFonts w:ascii="Century" w:hAnsi="Century"/>
          <w:sz w:val="24"/>
          <w:szCs w:val="24"/>
        </w:rPr>
        <w:t>Гнатіву</w:t>
      </w:r>
      <w:proofErr w:type="spellEnd"/>
      <w:r w:rsidR="00803399">
        <w:rPr>
          <w:rFonts w:ascii="Century" w:hAnsi="Century"/>
          <w:sz w:val="24"/>
          <w:szCs w:val="24"/>
        </w:rPr>
        <w:t xml:space="preserve"> Петру Михайловичу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03399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03399">
        <w:rPr>
          <w:rFonts w:ascii="Century" w:hAnsi="Century"/>
          <w:sz w:val="24"/>
          <w:szCs w:val="24"/>
        </w:rPr>
        <w:t xml:space="preserve">вул.Львівська,314а, </w:t>
      </w:r>
      <w:proofErr w:type="spellStart"/>
      <w:r w:rsidR="00803399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03399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803399">
        <w:rPr>
          <w:rFonts w:ascii="Century" w:hAnsi="Century"/>
          <w:bCs/>
          <w:sz w:val="24"/>
          <w:szCs w:val="24"/>
        </w:rPr>
        <w:t>Гнатіву</w:t>
      </w:r>
      <w:proofErr w:type="spellEnd"/>
      <w:r w:rsidR="00803399">
        <w:rPr>
          <w:rFonts w:ascii="Century" w:hAnsi="Century"/>
          <w:bCs/>
          <w:sz w:val="24"/>
          <w:szCs w:val="24"/>
        </w:rPr>
        <w:t xml:space="preserve"> Петру Михайловичу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03399">
        <w:rPr>
          <w:rFonts w:ascii="Century" w:hAnsi="Century"/>
          <w:bCs/>
          <w:sz w:val="24"/>
          <w:szCs w:val="24"/>
        </w:rPr>
        <w:t>0,0999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03399">
        <w:rPr>
          <w:rFonts w:ascii="Century" w:hAnsi="Century"/>
          <w:bCs/>
          <w:sz w:val="24"/>
          <w:szCs w:val="24"/>
        </w:rPr>
        <w:t>4620910100:29:012:0037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0339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03399">
        <w:rPr>
          <w:rFonts w:ascii="Century" w:hAnsi="Century"/>
          <w:bCs/>
          <w:sz w:val="24"/>
          <w:szCs w:val="24"/>
        </w:rPr>
        <w:t xml:space="preserve">вул.Львівська,314а, </w:t>
      </w:r>
      <w:proofErr w:type="spellStart"/>
      <w:r w:rsidR="00803399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8C49A3" w:rsidRDefault="008C49A3" w:rsidP="008C49A3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2</w:t>
      </w:r>
      <w:r w:rsidR="00F74D57" w:rsidRPr="0025264F">
        <w:rPr>
          <w:rFonts w:ascii="Century" w:hAnsi="Century"/>
          <w:bCs/>
          <w:sz w:val="24"/>
          <w:szCs w:val="24"/>
        </w:rPr>
        <w:t>.</w:t>
      </w:r>
      <w:r>
        <w:rPr>
          <w:rFonts w:ascii="Century" w:hAnsi="Century"/>
          <w:bCs/>
          <w:sz w:val="24"/>
          <w:szCs w:val="24"/>
        </w:rPr>
        <w:t xml:space="preserve"> Визнати таким що втратило чинність рішення Городоцької міської ради №26/73-9377 від 19 лютого 2026 року «</w:t>
      </w:r>
      <w:r w:rsidRPr="008C49A3">
        <w:rPr>
          <w:rFonts w:ascii="Century" w:hAnsi="Century"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C49A3">
        <w:rPr>
          <w:rFonts w:ascii="Century" w:hAnsi="Century"/>
          <w:sz w:val="24"/>
          <w:szCs w:val="24"/>
        </w:rPr>
        <w:t>Гнатіву</w:t>
      </w:r>
      <w:proofErr w:type="spellEnd"/>
      <w:r w:rsidRPr="008C49A3">
        <w:rPr>
          <w:rFonts w:ascii="Century" w:hAnsi="Century"/>
          <w:sz w:val="24"/>
          <w:szCs w:val="24"/>
        </w:rPr>
        <w:t xml:space="preserve"> Петру Михайловичу для будівництва і обслуговування житлового будинку, господарських будівель і споруд (присадибна ділянка), розташованої за адресою: вул.Львівська,314а, </w:t>
      </w:r>
      <w:proofErr w:type="spellStart"/>
      <w:r w:rsidRPr="008C49A3">
        <w:rPr>
          <w:rFonts w:ascii="Century" w:hAnsi="Century"/>
          <w:sz w:val="24"/>
          <w:szCs w:val="24"/>
        </w:rPr>
        <w:t>м.Городок</w:t>
      </w:r>
      <w:proofErr w:type="spellEnd"/>
      <w:r>
        <w:rPr>
          <w:rFonts w:ascii="Century" w:hAnsi="Century"/>
          <w:bCs/>
          <w:sz w:val="24"/>
          <w:szCs w:val="24"/>
        </w:rPr>
        <w:t>»</w:t>
      </w:r>
    </w:p>
    <w:p w:rsidR="00F74D57" w:rsidRPr="0025264F" w:rsidRDefault="008C49A3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3</w:t>
      </w:r>
      <w:r w:rsidR="00F74D57" w:rsidRPr="0025264F">
        <w:rPr>
          <w:rFonts w:ascii="Century" w:hAnsi="Century"/>
          <w:bCs/>
          <w:sz w:val="24"/>
          <w:szCs w:val="24"/>
        </w:rPr>
        <w:t xml:space="preserve">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FE1" w:rsidRDefault="00AF0FE1" w:rsidP="00381483">
      <w:pPr>
        <w:spacing w:after="0" w:line="240" w:lineRule="auto"/>
      </w:pPr>
      <w:r>
        <w:separator/>
      </w:r>
    </w:p>
  </w:endnote>
  <w:endnote w:type="continuationSeparator" w:id="0">
    <w:p w:rsidR="00AF0FE1" w:rsidRDefault="00AF0FE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FE1" w:rsidRDefault="00AF0FE1" w:rsidP="00381483">
      <w:pPr>
        <w:spacing w:after="0" w:line="240" w:lineRule="auto"/>
      </w:pPr>
      <w:r>
        <w:separator/>
      </w:r>
    </w:p>
  </w:footnote>
  <w:footnote w:type="continuationSeparator" w:id="0">
    <w:p w:rsidR="00AF0FE1" w:rsidRDefault="00AF0FE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D42A1"/>
    <w:rsid w:val="000F6BBE"/>
    <w:rsid w:val="0010147E"/>
    <w:rsid w:val="001813F1"/>
    <w:rsid w:val="002075C7"/>
    <w:rsid w:val="0025264F"/>
    <w:rsid w:val="002A235F"/>
    <w:rsid w:val="00331B72"/>
    <w:rsid w:val="00341DA9"/>
    <w:rsid w:val="00381483"/>
    <w:rsid w:val="003D657C"/>
    <w:rsid w:val="00543DAD"/>
    <w:rsid w:val="00593607"/>
    <w:rsid w:val="005D6C97"/>
    <w:rsid w:val="006D746A"/>
    <w:rsid w:val="00704E8B"/>
    <w:rsid w:val="007115D1"/>
    <w:rsid w:val="007933E7"/>
    <w:rsid w:val="00803399"/>
    <w:rsid w:val="00833832"/>
    <w:rsid w:val="008757FA"/>
    <w:rsid w:val="008C49A3"/>
    <w:rsid w:val="009A790A"/>
    <w:rsid w:val="00A02930"/>
    <w:rsid w:val="00A230E2"/>
    <w:rsid w:val="00A23EC4"/>
    <w:rsid w:val="00A701EC"/>
    <w:rsid w:val="00AF0FE1"/>
    <w:rsid w:val="00B30AA5"/>
    <w:rsid w:val="00BA63EE"/>
    <w:rsid w:val="00BC40DB"/>
    <w:rsid w:val="00C02604"/>
    <w:rsid w:val="00C30D3A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69F7A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2026-02-09T13:26:00Z</dcterms:created>
  <dcterms:modified xsi:type="dcterms:W3CDTF">2026-03-30T07:41:00Z</dcterms:modified>
</cp:coreProperties>
</file>